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230" w:after="115"/>
        <w:jc w:val="center"/>
        <w:outlineLvl w:val="0"/>
        <w:rPr>
          <w:rFonts w:hint="eastAsia" w:ascii="Tahoma" w:hAnsi="Tahoma" w:eastAsia="宋体" w:cs="Tahoma"/>
          <w:b/>
          <w:bCs/>
          <w:color w:val="333333"/>
          <w:kern w:val="36"/>
          <w:sz w:val="32"/>
          <w:szCs w:val="32"/>
          <w:lang w:eastAsia="zh-CN"/>
        </w:rPr>
      </w:pPr>
      <w:bookmarkStart w:id="0" w:name="OLE_LINK1"/>
      <w:r>
        <w:rPr>
          <w:rFonts w:hint="eastAsia" w:ascii="Tahoma" w:hAnsi="Tahoma" w:cs="Tahoma"/>
          <w:b/>
          <w:bCs/>
          <w:color w:val="333333"/>
          <w:kern w:val="36"/>
          <w:sz w:val="32"/>
          <w:szCs w:val="32"/>
        </w:rPr>
        <w:fldChar w:fldCharType="begin">
          <w:fldData xml:space="preserve">ZQBKAHoAdABYAFEAMQAwAEcAOABXAGQAMwA3AFYAawBhAFQAMABSAHgAQgBoAHcAZgBRAGEASwBr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</w:fldData>
        </w:fldChar>
      </w:r>
      <w:r>
        <w:rPr>
          <w:rFonts w:hint="eastAsia" w:ascii="Tahoma" w:hAnsi="Tahoma" w:cs="Tahoma"/>
          <w:b/>
          <w:bCs/>
          <w:color w:val="333333"/>
          <w:kern w:val="36"/>
          <w:sz w:val="32"/>
          <w:szCs w:val="32"/>
          <w:lang w:eastAsia="zh-CN"/>
        </w:rPr>
        <w:instrText xml:space="preserve">ADDIN CNKISM.UserStyle</w:instrText>
      </w:r>
      <w:r>
        <w:rPr>
          <w:rFonts w:hint="eastAsia" w:ascii="Tahoma" w:hAnsi="Tahoma" w:cs="Tahoma"/>
          <w:b/>
          <w:bCs/>
          <w:color w:val="333333"/>
          <w:kern w:val="36"/>
          <w:sz w:val="32"/>
          <w:szCs w:val="32"/>
        </w:rPr>
        <w:fldChar w:fldCharType="separate"/>
      </w:r>
      <w:r>
        <w:rPr>
          <w:rFonts w:hint="eastAsia" w:ascii="Tahoma" w:hAnsi="Tahoma" w:cs="Tahoma"/>
          <w:b/>
          <w:bCs/>
          <w:color w:val="333333"/>
          <w:kern w:val="36"/>
          <w:sz w:val="32"/>
          <w:szCs w:val="32"/>
        </w:rPr>
        <w:fldChar w:fldCharType="end"/>
      </w:r>
      <w:r>
        <w:rPr>
          <w:rFonts w:hint="eastAsia" w:ascii="Tahoma" w:hAnsi="Tahoma" w:cs="Tahoma"/>
          <w:b/>
          <w:bCs/>
          <w:color w:val="333333"/>
          <w:kern w:val="36"/>
          <w:sz w:val="32"/>
          <w:szCs w:val="32"/>
        </w:rPr>
        <w:t>24届全省“师陶杯”教育科研论文评选活动</w:t>
      </w:r>
      <w:r>
        <w:rPr>
          <w:rFonts w:ascii="Tahoma" w:hAnsi="Tahoma" w:cs="Tahoma"/>
          <w:b/>
          <w:bCs/>
          <w:color w:val="333333"/>
          <w:kern w:val="36"/>
          <w:sz w:val="32"/>
          <w:szCs w:val="32"/>
        </w:rPr>
        <w:t>网上申报</w:t>
      </w:r>
      <w:r>
        <w:rPr>
          <w:rFonts w:hint="eastAsia" w:ascii="Tahoma" w:hAnsi="Tahoma" w:cs="Tahoma"/>
          <w:b/>
          <w:bCs/>
          <w:color w:val="333333"/>
          <w:kern w:val="36"/>
          <w:sz w:val="32"/>
          <w:szCs w:val="32"/>
          <w:lang w:val="en-US" w:eastAsia="zh-CN"/>
        </w:rPr>
        <w:t>操作手册</w:t>
      </w:r>
    </w:p>
    <w:bookmarkEnd w:id="0"/>
    <w:p>
      <w:pPr>
        <w:pStyle w:val="6"/>
        <w:shd w:val="clear" w:color="auto" w:fill="FFFFFF"/>
        <w:spacing w:before="0" w:beforeAutospacing="0" w:after="0" w:afterAutospacing="0" w:line="420" w:lineRule="atLeast"/>
        <w:ind w:firstLine="835"/>
        <w:rPr>
          <w:rFonts w:hint="eastAsia"/>
          <w:color w:val="000000"/>
          <w:sz w:val="28"/>
          <w:szCs w:val="28"/>
        </w:rPr>
      </w:pPr>
      <w:r>
        <w:rPr>
          <w:rFonts w:hint="eastAsia" w:ascii="Calibri" w:hAnsi="Calibri" w:cs="Calibri"/>
          <w:color w:val="000000"/>
          <w:sz w:val="28"/>
          <w:szCs w:val="28"/>
        </w:rPr>
        <w:t>第24届全省“师陶杯”教育科研论文评选活动</w:t>
      </w:r>
      <w:r>
        <w:rPr>
          <w:rFonts w:ascii="Calibri" w:hAnsi="Calibri" w:cs="Calibri"/>
          <w:color w:val="000000"/>
          <w:sz w:val="28"/>
          <w:szCs w:val="28"/>
        </w:rPr>
        <w:t>网上申报工作于</w:t>
      </w:r>
      <w:r>
        <w:rPr>
          <w:rFonts w:hint="eastAsia" w:ascii="Calibri" w:hAnsi="Calibri" w:cs="Calibri"/>
          <w:color w:val="000000"/>
          <w:sz w:val="28"/>
          <w:szCs w:val="28"/>
        </w:rPr>
        <w:t>2025</w:t>
      </w:r>
      <w:r>
        <w:rPr>
          <w:rFonts w:ascii="Calibri" w:hAnsi="Calibri" w:cs="Calibri"/>
          <w:color w:val="000000"/>
          <w:sz w:val="28"/>
          <w:szCs w:val="28"/>
        </w:rPr>
        <w:t>年</w:t>
      </w:r>
      <w:r>
        <w:rPr>
          <w:rFonts w:hint="eastAsia" w:ascii="Calibri" w:hAnsi="Calibri" w:cs="Calibri"/>
          <w:color w:val="000000"/>
          <w:sz w:val="28"/>
          <w:szCs w:val="28"/>
        </w:rPr>
        <w:t>6</w:t>
      </w:r>
      <w:r>
        <w:rPr>
          <w:rFonts w:ascii="Calibri" w:hAnsi="Calibri" w:cs="Calibri"/>
          <w:color w:val="000000"/>
          <w:sz w:val="28"/>
          <w:szCs w:val="28"/>
        </w:rPr>
        <w:t>月</w:t>
      </w:r>
      <w:r>
        <w:rPr>
          <w:rFonts w:hint="eastAsia" w:ascii="Calibri" w:hAnsi="Calibri" w:cs="Calibri"/>
          <w:color w:val="000000"/>
          <w:sz w:val="28"/>
          <w:szCs w:val="28"/>
          <w:lang w:val="en-US" w:eastAsia="zh-CN"/>
        </w:rPr>
        <w:t>26</w:t>
      </w:r>
      <w:r>
        <w:rPr>
          <w:rFonts w:ascii="Calibri" w:hAnsi="Calibri" w:cs="Calibri"/>
          <w:color w:val="000000"/>
          <w:sz w:val="28"/>
          <w:szCs w:val="28"/>
        </w:rPr>
        <w:t>日</w:t>
      </w:r>
      <w:r>
        <w:rPr>
          <w:rFonts w:hint="eastAsia" w:ascii="Calibri" w:hAnsi="Calibri" w:cs="Calibri"/>
          <w:color w:val="000000"/>
          <w:sz w:val="28"/>
          <w:szCs w:val="28"/>
        </w:rPr>
        <w:t>1</w:t>
      </w:r>
      <w:r>
        <w:rPr>
          <w:rFonts w:hint="eastAsia" w:ascii="Calibri" w:hAnsi="Calibri" w:cs="Calibri"/>
          <w:color w:val="000000"/>
          <w:sz w:val="28"/>
          <w:szCs w:val="28"/>
          <w:lang w:val="en-US" w:eastAsia="zh-CN"/>
        </w:rPr>
        <w:t>6</w:t>
      </w:r>
      <w:r>
        <w:rPr>
          <w:rFonts w:hint="eastAsia" w:ascii="Calibri" w:hAnsi="Calibri" w:cs="Calibri"/>
          <w:color w:val="000000"/>
          <w:sz w:val="28"/>
          <w:szCs w:val="28"/>
        </w:rPr>
        <w:t>点</w:t>
      </w:r>
      <w:r>
        <w:rPr>
          <w:rFonts w:ascii="Calibri" w:hAnsi="Calibri" w:cs="Calibri"/>
          <w:color w:val="000000"/>
          <w:sz w:val="28"/>
          <w:szCs w:val="28"/>
        </w:rPr>
        <w:t>开始。参赛具体要求详见《</w:t>
      </w:r>
      <w:r>
        <w:rPr>
          <w:rFonts w:hint="eastAsia"/>
          <w:color w:val="EE0000"/>
          <w:sz w:val="28"/>
          <w:szCs w:val="28"/>
        </w:rPr>
        <w:t>关于转发&lt;关于举办第24届江苏省 “师</w:t>
      </w:r>
      <w:bookmarkStart w:id="1" w:name="_GoBack"/>
      <w:bookmarkEnd w:id="1"/>
      <w:r>
        <w:rPr>
          <w:rFonts w:hint="eastAsia"/>
          <w:color w:val="EE0000"/>
          <w:sz w:val="28"/>
          <w:szCs w:val="28"/>
        </w:rPr>
        <w:t>陶杯”教育科研论文评选活动的通知&gt;的通知</w:t>
      </w:r>
      <w:r>
        <w:rPr>
          <w:rFonts w:ascii="Calibri" w:hAnsi="Calibri" w:cs="Calibri"/>
          <w:color w:val="000000"/>
          <w:sz w:val="28"/>
          <w:szCs w:val="28"/>
        </w:rPr>
        <w:t>》</w:t>
      </w:r>
      <w:r>
        <w:rPr>
          <w:rFonts w:hint="eastAsia" w:ascii="微软雅黑" w:hAnsi="微软雅黑" w:eastAsia="微软雅黑"/>
          <w:color w:val="000000"/>
          <w:sz w:val="28"/>
          <w:szCs w:val="28"/>
        </w:rPr>
        <w:t>。</w:t>
      </w:r>
    </w:p>
    <w:p>
      <w:pPr>
        <w:pStyle w:val="6"/>
        <w:shd w:val="clear" w:color="auto" w:fill="FFFFFF"/>
        <w:spacing w:before="0" w:beforeAutospacing="0" w:after="0" w:afterAutospacing="0" w:line="460" w:lineRule="atLeast"/>
        <w:rPr>
          <w:rFonts w:hint="eastAsia"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 </w:t>
      </w:r>
      <w:r>
        <w:rPr>
          <w:rFonts w:hint="eastAsia"/>
          <w:color w:val="000000"/>
          <w:sz w:val="28"/>
          <w:szCs w:val="28"/>
        </w:rPr>
        <w:t>1.通过“南京智慧教育云服务认证中心”（http://yw.njjks.cn）的统一身份认证，登录进入系统后，可以看到个人桌面、论文案例、个人课题、个人资料四个菜单。点击菜单可进入对应画面操作。登录过程中如有问题请联系（“南京智慧教育云服务认证中心”，教师帐号由学校管理员在南京教育师生基础库维护，客户服务热线：【QQ群：782735302, 电话：025-85358122转6007】服务时间：8:30-11:30,13:30-17:00，节假日除外。）</w:t>
      </w:r>
    </w:p>
    <w:p>
      <w:pPr>
        <w:pStyle w:val="6"/>
        <w:shd w:val="clear" w:color="auto" w:fill="FFFFFF"/>
        <w:spacing w:before="0" w:beforeAutospacing="0" w:after="0" w:afterAutospacing="0" w:line="460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drawing>
          <wp:inline distT="0" distB="0" distL="0" distR="0">
            <wp:extent cx="5143500" cy="2924175"/>
            <wp:effectExtent l="19050" t="0" r="0" b="0"/>
            <wp:docPr id="1" name="图片 1" descr="https://www.njjks.cn/Uploads/ueditor/upload/word/121eff14-cd87-479e-ab3d-fba1ce4104eb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www.njjks.cn/Uploads/ueditor/upload/word/121eff14-cd87-479e-ab3d-fba1ce4104eb/image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199" w:lineRule="atLeast"/>
        <w:jc w:val="center"/>
        <w:rPr>
          <w:rFonts w:hint="eastAsia"/>
          <w:color w:val="000000"/>
        </w:rPr>
      </w:pPr>
      <w:r>
        <w:rPr>
          <w:rFonts w:hint="eastAsia"/>
          <w:color w:val="000000"/>
        </w:rPr>
        <w:t>图1</w:t>
      </w:r>
    </w:p>
    <w:p>
      <w:pPr>
        <w:pStyle w:val="6"/>
        <w:shd w:val="clear" w:color="auto" w:fill="FFFFFF"/>
        <w:spacing w:before="0" w:beforeAutospacing="0" w:after="0" w:afterAutospacing="0" w:line="232" w:lineRule="atLeast"/>
        <w:jc w:val="both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  2.请点击图</w:t>
      </w:r>
      <w:r>
        <w:rPr>
          <w:rFonts w:ascii="Times New Roman" w:hAnsi="Times New Roman" w:eastAsia="微软雅黑" w:cs="Times New Roman"/>
          <w:color w:val="000000"/>
          <w:sz w:val="28"/>
          <w:szCs w:val="28"/>
        </w:rPr>
        <w:t>2</w:t>
      </w:r>
      <w:r>
        <w:rPr>
          <w:rFonts w:hint="eastAsia"/>
          <w:color w:val="000000"/>
          <w:sz w:val="28"/>
          <w:szCs w:val="28"/>
        </w:rPr>
        <w:t>上方菜单【论文案例】。</w:t>
      </w:r>
    </w:p>
    <w:p>
      <w:pPr>
        <w:pStyle w:val="6"/>
        <w:shd w:val="clear" w:color="auto" w:fill="FFFFFF"/>
        <w:spacing w:before="0" w:beforeAutospacing="0" w:after="0" w:afterAutospacing="0" w:line="199" w:lineRule="atLeast"/>
        <w:jc w:val="center"/>
        <w:rPr>
          <w:rFonts w:hint="eastAsia"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drawing>
          <wp:inline distT="0" distB="0" distL="0" distR="0">
            <wp:extent cx="5553075" cy="971550"/>
            <wp:effectExtent l="19050" t="0" r="9525" b="0"/>
            <wp:docPr id="2" name="图片 2" descr="https://www.njjks.cn/Uploads/ueditor/upload/word/121eff14-cd87-479e-ab3d-fba1ce4104eb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www.njjks.cn/Uploads/ueditor/upload/word/121eff14-cd87-479e-ab3d-fba1ce4104eb/image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199" w:lineRule="atLeast"/>
        <w:jc w:val="center"/>
        <w:rPr>
          <w:rFonts w:hint="eastAsia"/>
          <w:color w:val="000000"/>
        </w:rPr>
      </w:pPr>
      <w:r>
        <w:rPr>
          <w:rFonts w:hint="eastAsia"/>
          <w:color w:val="000000"/>
        </w:rPr>
        <w:t>图2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ind w:firstLine="562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3．请点击图2左上角</w:t>
      </w:r>
      <w:r>
        <w:rPr>
          <w:color w:val="000000"/>
          <w:sz w:val="28"/>
          <w:szCs w:val="28"/>
        </w:rPr>
        <w:drawing>
          <wp:inline distT="0" distB="0" distL="0" distR="0">
            <wp:extent cx="885825" cy="342900"/>
            <wp:effectExtent l="19050" t="0" r="9525" b="0"/>
            <wp:docPr id="3" name="图片 3" descr="https://www.njjks.cn/Uploads/ueditor/upload/word/121eff14-cd87-479e-ab3d-fba1ce4104eb/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www.njjks.cn/Uploads/ueditor/upload/word/121eff14-cd87-479e-ab3d-fba1ce4104eb/image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8"/>
          <w:szCs w:val="28"/>
        </w:rPr>
        <w:t>按钮</w:t>
      </w:r>
      <w:r>
        <w:rPr>
          <w:rFonts w:hint="eastAsia"/>
          <w:color w:val="666666"/>
          <w:sz w:val="28"/>
          <w:szCs w:val="28"/>
        </w:rPr>
        <w:t>，</w:t>
      </w:r>
      <w:r>
        <w:rPr>
          <w:rFonts w:hint="eastAsia"/>
          <w:color w:val="000000"/>
          <w:sz w:val="28"/>
          <w:szCs w:val="28"/>
        </w:rPr>
        <w:t>打开上报画面。</w:t>
      </w:r>
    </w:p>
    <w:p>
      <w:pPr>
        <w:pStyle w:val="6"/>
        <w:shd w:val="clear" w:color="auto" w:fill="FFFFFF"/>
        <w:spacing w:before="0" w:beforeAutospacing="0" w:after="0" w:afterAutospacing="0" w:line="232" w:lineRule="atLeast"/>
        <w:ind w:left="979" w:hanging="41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hAnsi="Times New Roman" w:cs="Times New Roman"/>
          <w:color w:val="000000"/>
          <w:sz w:val="14"/>
          <w:szCs w:val="14"/>
        </w:rPr>
        <w:t>      </w:t>
      </w:r>
      <w:r>
        <w:rPr>
          <w:rFonts w:hint="eastAsia" w:cs="Arial"/>
          <w:color w:val="000000"/>
          <w:sz w:val="28"/>
          <w:szCs w:val="28"/>
        </w:rPr>
        <w:t>教师姓名、所属学校和区县会根据统一身份认证系统资料自动显示，不可修改。如果这几个栏位的资料有误，请至统一身份认证系统修正信息后再进行上报。（“南京智慧教育云服务认证中心”，教师帐号由学校管理员在南京教育师生基础库维护，客户服务热线：【QQ群：782735302, 电话：025-85358122转6007】服务时间：8:30-11:30,13:30-17:00，节假日除外。）</w:t>
      </w:r>
    </w:p>
    <w:p>
      <w:pPr>
        <w:pStyle w:val="6"/>
        <w:shd w:val="clear" w:color="auto" w:fill="FFFFFF"/>
        <w:spacing w:before="0" w:beforeAutospacing="0" w:after="0" w:afterAutospacing="0" w:line="232" w:lineRule="atLeast"/>
        <w:ind w:firstLine="562"/>
        <w:jc w:val="both"/>
        <w:rPr>
          <w:rFonts w:hint="eastAsia" w:asciiTheme="minorEastAsia" w:hAnsiTheme="minorEastAsia" w:eastAsiaTheme="minorEastAsia"/>
          <w:color w:val="000000"/>
          <w:sz w:val="28"/>
          <w:szCs w:val="28"/>
        </w:rPr>
      </w:pPr>
      <w:r>
        <w:rPr>
          <w:rFonts w:ascii="Times New Roman" w:hAnsi="Times New Roman" w:eastAsia="微软雅黑" w:cs="Times New Roman"/>
          <w:color w:val="000000"/>
          <w:sz w:val="28"/>
          <w:szCs w:val="28"/>
        </w:rPr>
        <w:t>2)</w:t>
      </w:r>
      <w:r>
        <w:rPr>
          <w:rFonts w:ascii="Times New Roman" w:hAnsi="Times New Roman" w:eastAsia="微软雅黑" w:cs="Times New Roman"/>
          <w:color w:val="000000"/>
          <w:sz w:val="14"/>
          <w:szCs w:val="14"/>
        </w:rPr>
        <w:t>      </w:t>
      </w:r>
      <w:r>
        <w:rPr>
          <w:rFonts w:hint="eastAsia"/>
          <w:color w:val="000000"/>
          <w:sz w:val="28"/>
          <w:szCs w:val="28"/>
        </w:rPr>
        <w:t>上报任务栏默认是空白，请下拉选择上报任务“</w:t>
      </w:r>
      <w:r>
        <w:rPr>
          <w:rFonts w:hint="eastAsia" w:cs="Tahoma" w:asciiTheme="minorEastAsia" w:hAnsiTheme="minorEastAsia" w:eastAsiaTheme="minorEastAsia"/>
          <w:b/>
          <w:bCs/>
          <w:color w:val="333333"/>
          <w:kern w:val="36"/>
          <w:sz w:val="28"/>
          <w:szCs w:val="28"/>
        </w:rPr>
        <w:t>24届全省“师陶杯”教育科研论文</w:t>
      </w:r>
      <w:r>
        <w:rPr>
          <w:rFonts w:hint="eastAsia" w:asciiTheme="minorEastAsia" w:hAnsiTheme="minorEastAsia" w:eastAsiaTheme="minorEastAsia"/>
          <w:b/>
          <w:bCs/>
          <w:color w:val="000000"/>
          <w:sz w:val="28"/>
          <w:szCs w:val="28"/>
          <w:shd w:val="clear" w:color="auto" w:fill="FFFFFF"/>
        </w:rPr>
        <w:t>评选</w:t>
      </w:r>
      <w:r>
        <w:rPr>
          <w:rFonts w:cs="Times New Roman" w:asciiTheme="minorEastAsia" w:hAnsiTheme="minorEastAsia" w:eastAsiaTheme="minorEastAsia"/>
          <w:color w:val="000000"/>
          <w:sz w:val="28"/>
          <w:szCs w:val="28"/>
        </w:rPr>
        <w:t>”</w:t>
      </w:r>
    </w:p>
    <w:p>
      <w:pPr>
        <w:pStyle w:val="6"/>
        <w:shd w:val="clear" w:color="auto" w:fill="FFFFFF"/>
        <w:spacing w:before="0" w:beforeAutospacing="0" w:after="0" w:afterAutospacing="0" w:line="232" w:lineRule="atLeast"/>
        <w:ind w:firstLine="706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请注意看图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hint="eastAsia"/>
          <w:color w:val="000000"/>
          <w:sz w:val="28"/>
          <w:szCs w:val="28"/>
        </w:rPr>
        <w:t>红色提示的上报时间，务必在规定时间内上报。</w:t>
      </w:r>
    </w:p>
    <w:p>
      <w:pPr>
        <w:pStyle w:val="6"/>
        <w:shd w:val="clear" w:color="auto" w:fill="FFFFFF"/>
        <w:spacing w:before="0" w:beforeAutospacing="0" w:after="0" w:afterAutospacing="0" w:line="232" w:lineRule="atLeast"/>
        <w:ind w:firstLine="706"/>
        <w:jc w:val="center"/>
        <w:rPr>
          <w:rFonts w:hint="eastAsia"/>
          <w:color w:val="000000"/>
          <w:sz w:val="28"/>
          <w:szCs w:val="28"/>
        </w:rPr>
      </w:pPr>
      <w:r>
        <w:drawing>
          <wp:inline distT="0" distB="0" distL="0" distR="0">
            <wp:extent cx="5274310" cy="1330960"/>
            <wp:effectExtent l="0" t="0" r="2540" b="2540"/>
            <wp:docPr id="1260372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7200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199" w:lineRule="atLeast"/>
        <w:jc w:val="center"/>
        <w:rPr>
          <w:rFonts w:hint="eastAsia"/>
          <w:color w:val="000000"/>
        </w:rPr>
      </w:pPr>
      <w:r>
        <w:rPr>
          <w:rFonts w:hint="eastAsia"/>
          <w:color w:val="000000"/>
        </w:rPr>
        <w:t>图3</w:t>
      </w:r>
    </w:p>
    <w:p>
      <w:pPr>
        <w:pStyle w:val="6"/>
        <w:shd w:val="clear" w:color="auto" w:fill="FFFFFF"/>
        <w:spacing w:before="0" w:beforeAutospacing="0" w:after="0" w:afterAutospacing="0" w:line="232" w:lineRule="atLeast"/>
        <w:ind w:left="979" w:hanging="14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hAnsi="Times New Roman" w:cs="Times New Roman"/>
          <w:color w:val="000000"/>
          <w:sz w:val="14"/>
          <w:szCs w:val="14"/>
        </w:rPr>
        <w:t>      </w:t>
      </w:r>
      <w:r>
        <w:rPr>
          <w:rFonts w:hint="eastAsia" w:cs="Arial"/>
          <w:color w:val="000000"/>
          <w:sz w:val="28"/>
          <w:szCs w:val="28"/>
        </w:rPr>
        <w:t>请仔细认真核对信息，准确填写，见图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hint="eastAsia" w:cs="Arial"/>
          <w:color w:val="000000"/>
          <w:sz w:val="28"/>
          <w:szCs w:val="28"/>
        </w:rPr>
        <w:t>。</w:t>
      </w:r>
    </w:p>
    <w:p>
      <w:pPr>
        <w:pStyle w:val="6"/>
        <w:shd w:val="clear" w:color="auto" w:fill="FFFFFF"/>
        <w:spacing w:before="0" w:beforeAutospacing="0" w:after="0" w:afterAutospacing="0" w:line="149" w:lineRule="atLeast"/>
        <w:ind w:left="979" w:firstLine="187"/>
        <w:jc w:val="center"/>
        <w:rPr>
          <w:rFonts w:hint="eastAsia" w:ascii="微软雅黑" w:hAnsi="微软雅黑" w:eastAsia="微软雅黑"/>
          <w:color w:val="000000"/>
          <w:sz w:val="18"/>
          <w:szCs w:val="18"/>
        </w:rPr>
      </w:pPr>
      <w:r>
        <w:rPr>
          <w:rFonts w:hint="eastAsia" w:ascii="微软雅黑" w:hAnsi="微软雅黑" w:eastAsia="微软雅黑"/>
          <w:color w:val="000000"/>
          <w:sz w:val="18"/>
          <w:szCs w:val="18"/>
        </w:rPr>
        <w:drawing>
          <wp:inline distT="0" distB="0" distL="0" distR="0">
            <wp:extent cx="4206875" cy="8863330"/>
            <wp:effectExtent l="0" t="0" r="3175" b="0"/>
            <wp:docPr id="2973990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99029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018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149" w:lineRule="atLeast"/>
        <w:ind w:left="979" w:firstLine="187"/>
        <w:jc w:val="center"/>
        <w:rPr>
          <w:rFonts w:hint="eastAsia" w:ascii="微软雅黑" w:hAnsi="微软雅黑" w:eastAsia="微软雅黑"/>
          <w:color w:val="000000"/>
          <w:sz w:val="18"/>
          <w:szCs w:val="18"/>
        </w:rPr>
      </w:pPr>
    </w:p>
    <w:p>
      <w:pPr>
        <w:pStyle w:val="6"/>
        <w:shd w:val="clear" w:color="auto" w:fill="FFFFFF"/>
        <w:spacing w:before="0" w:beforeAutospacing="0" w:after="0" w:afterAutospacing="0" w:line="199" w:lineRule="atLeast"/>
        <w:jc w:val="center"/>
        <w:rPr>
          <w:rFonts w:hint="eastAsia"/>
          <w:color w:val="000000"/>
        </w:rPr>
      </w:pPr>
      <w:r>
        <w:rPr>
          <w:rFonts w:hint="eastAsia"/>
          <w:color w:val="000000"/>
        </w:rPr>
        <w:t>图4</w:t>
      </w:r>
    </w:p>
    <w:p>
      <w:pPr>
        <w:pStyle w:val="6"/>
        <w:numPr>
          <w:ilvl w:val="0"/>
          <w:numId w:val="1"/>
        </w:numPr>
        <w:shd w:val="clear" w:color="auto" w:fill="FFFFFF"/>
        <w:spacing w:before="0" w:beforeAutospacing="0" w:after="0" w:afterAutospacing="0" w:line="420" w:lineRule="atLeast"/>
        <w:ind w:left="994" w:hanging="274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cs="Arial"/>
          <w:color w:val="000000"/>
          <w:sz w:val="28"/>
          <w:szCs w:val="28"/>
        </w:rPr>
        <w:t>请输入文章标题</w:t>
      </w:r>
    </w:p>
    <w:p>
      <w:pPr>
        <w:pStyle w:val="6"/>
        <w:numPr>
          <w:ilvl w:val="0"/>
          <w:numId w:val="1"/>
        </w:numPr>
        <w:shd w:val="clear" w:color="auto" w:fill="FFFFFF"/>
        <w:spacing w:before="120" w:beforeAutospacing="0" w:after="240" w:afterAutospacing="0" w:line="420" w:lineRule="atLeast"/>
        <w:ind w:left="994" w:hanging="274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cs="Arial"/>
          <w:color w:val="000000"/>
          <w:sz w:val="28"/>
          <w:szCs w:val="28"/>
        </w:rPr>
        <w:t>下拉选择文体类别</w:t>
      </w:r>
    </w:p>
    <w:p>
      <w:pPr>
        <w:pStyle w:val="6"/>
        <w:numPr>
          <w:ilvl w:val="0"/>
          <w:numId w:val="1"/>
        </w:numPr>
        <w:shd w:val="clear" w:color="auto" w:fill="FFFFFF"/>
        <w:spacing w:before="120" w:beforeAutospacing="0" w:after="240" w:afterAutospacing="0" w:line="420" w:lineRule="atLeast"/>
        <w:ind w:left="994" w:hanging="274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cs="Arial"/>
          <w:color w:val="000000"/>
          <w:sz w:val="28"/>
          <w:szCs w:val="28"/>
        </w:rPr>
        <w:t>下拉选择任教年段</w:t>
      </w:r>
    </w:p>
    <w:p>
      <w:pPr>
        <w:pStyle w:val="6"/>
        <w:numPr>
          <w:ilvl w:val="0"/>
          <w:numId w:val="1"/>
        </w:numPr>
        <w:shd w:val="clear" w:color="auto" w:fill="FFFFFF"/>
        <w:spacing w:before="120" w:beforeAutospacing="0" w:after="240" w:afterAutospacing="0" w:line="420" w:lineRule="atLeast"/>
        <w:ind w:left="994" w:hanging="274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cs="Arial"/>
          <w:color w:val="000000"/>
          <w:sz w:val="28"/>
          <w:szCs w:val="28"/>
        </w:rPr>
        <w:t>输入手机号码（</w:t>
      </w:r>
      <w:r>
        <w:rPr>
          <w:rFonts w:hint="eastAsia" w:cs="Arial"/>
          <w:color w:val="EE0000"/>
          <w:sz w:val="28"/>
          <w:szCs w:val="28"/>
        </w:rPr>
        <w:t>请仔细核对手机号码是否正确</w:t>
      </w:r>
      <w:r>
        <w:rPr>
          <w:rFonts w:hint="eastAsia" w:cs="Arial"/>
          <w:color w:val="000000"/>
          <w:sz w:val="28"/>
          <w:szCs w:val="28"/>
        </w:rPr>
        <w:t>）</w:t>
      </w:r>
    </w:p>
    <w:p>
      <w:pPr>
        <w:pStyle w:val="6"/>
        <w:numPr>
          <w:ilvl w:val="0"/>
          <w:numId w:val="1"/>
        </w:numPr>
        <w:shd w:val="clear" w:color="auto" w:fill="FFFFFF"/>
        <w:spacing w:before="120" w:beforeAutospacing="0" w:after="240" w:afterAutospacing="0" w:line="420" w:lineRule="atLeast"/>
        <w:ind w:left="994" w:hanging="274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cs="Arial"/>
          <w:color w:val="000000"/>
          <w:sz w:val="28"/>
          <w:szCs w:val="28"/>
        </w:rPr>
        <w:t>输入电子邮箱（</w:t>
      </w:r>
      <w:r>
        <w:rPr>
          <w:rFonts w:hint="eastAsia" w:cs="Arial"/>
          <w:color w:val="EE0000"/>
          <w:sz w:val="28"/>
          <w:szCs w:val="28"/>
        </w:rPr>
        <w:t>请仔细核对邮箱地址是否正确</w:t>
      </w:r>
      <w:r>
        <w:rPr>
          <w:rFonts w:hint="eastAsia" w:cs="Arial"/>
          <w:color w:val="000000"/>
          <w:sz w:val="28"/>
          <w:szCs w:val="28"/>
        </w:rPr>
        <w:t>）</w:t>
      </w:r>
    </w:p>
    <w:p>
      <w:pPr>
        <w:pStyle w:val="6"/>
        <w:numPr>
          <w:ilvl w:val="0"/>
          <w:numId w:val="1"/>
        </w:numPr>
        <w:shd w:val="clear" w:color="auto" w:fill="FFFFFF"/>
        <w:spacing w:before="120" w:beforeAutospacing="0" w:after="240" w:afterAutospacing="0" w:line="420" w:lineRule="atLeast"/>
        <w:ind w:left="994" w:hanging="274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cs="Arial"/>
          <w:color w:val="000000"/>
          <w:sz w:val="28"/>
          <w:szCs w:val="28"/>
        </w:rPr>
        <w:t>输入QQ号码</w:t>
      </w:r>
    </w:p>
    <w:p>
      <w:pPr>
        <w:pStyle w:val="6"/>
        <w:numPr>
          <w:ilvl w:val="0"/>
          <w:numId w:val="1"/>
        </w:numPr>
        <w:shd w:val="clear" w:color="auto" w:fill="FFFFFF"/>
        <w:spacing w:before="120" w:beforeAutospacing="0" w:after="240" w:afterAutospacing="0" w:line="420" w:lineRule="atLeast"/>
        <w:ind w:left="994" w:hanging="274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cs="Arial"/>
          <w:color w:val="000000"/>
          <w:sz w:val="28"/>
          <w:szCs w:val="28"/>
        </w:rPr>
        <w:t>选择性别</w:t>
      </w:r>
    </w:p>
    <w:p>
      <w:pPr>
        <w:pStyle w:val="6"/>
        <w:numPr>
          <w:ilvl w:val="0"/>
          <w:numId w:val="1"/>
        </w:numPr>
        <w:shd w:val="clear" w:color="auto" w:fill="FFFFFF"/>
        <w:spacing w:before="120" w:beforeAutospacing="0" w:after="240" w:afterAutospacing="0" w:line="420" w:lineRule="atLeast"/>
        <w:ind w:left="994" w:hanging="274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cs="Arial"/>
          <w:color w:val="000000"/>
          <w:sz w:val="28"/>
          <w:szCs w:val="28"/>
        </w:rPr>
        <w:t>选择出生日期</w:t>
      </w:r>
    </w:p>
    <w:p>
      <w:pPr>
        <w:pStyle w:val="6"/>
        <w:numPr>
          <w:ilvl w:val="0"/>
          <w:numId w:val="1"/>
        </w:numPr>
        <w:shd w:val="clear" w:color="auto" w:fill="FFFFFF"/>
        <w:spacing w:before="120" w:beforeAutospacing="0" w:after="240" w:afterAutospacing="0" w:line="420" w:lineRule="atLeast"/>
        <w:ind w:left="994" w:hanging="274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cs="Arial"/>
          <w:color w:val="000000"/>
          <w:sz w:val="28"/>
          <w:szCs w:val="28"/>
        </w:rPr>
        <w:t>下拉选择职称</w:t>
      </w:r>
    </w:p>
    <w:p>
      <w:pPr>
        <w:pStyle w:val="6"/>
        <w:numPr>
          <w:ilvl w:val="0"/>
          <w:numId w:val="1"/>
        </w:numPr>
        <w:shd w:val="clear" w:color="auto" w:fill="FFFFFF"/>
        <w:spacing w:before="120" w:beforeAutospacing="0" w:after="240" w:afterAutospacing="0" w:line="420" w:lineRule="atLeast"/>
        <w:ind w:left="994" w:hanging="274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cs="Arial"/>
          <w:color w:val="000000"/>
          <w:sz w:val="28"/>
          <w:szCs w:val="28"/>
        </w:rPr>
        <w:t>下拉选择学位或学历</w:t>
      </w:r>
    </w:p>
    <w:p>
      <w:pPr>
        <w:pStyle w:val="6"/>
        <w:numPr>
          <w:ilvl w:val="0"/>
          <w:numId w:val="1"/>
        </w:numPr>
        <w:shd w:val="clear" w:color="auto" w:fill="FFFFFF"/>
        <w:spacing w:before="120" w:beforeAutospacing="0" w:after="240" w:afterAutospacing="0" w:line="420" w:lineRule="atLeast"/>
        <w:ind w:left="994" w:hanging="274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cs="Arial"/>
          <w:color w:val="000000"/>
          <w:sz w:val="28"/>
          <w:szCs w:val="28"/>
        </w:rPr>
        <w:t>输入教龄</w:t>
      </w:r>
    </w:p>
    <w:p>
      <w:pPr>
        <w:pStyle w:val="6"/>
        <w:numPr>
          <w:ilvl w:val="0"/>
          <w:numId w:val="1"/>
        </w:numPr>
        <w:shd w:val="clear" w:color="auto" w:fill="FFFFFF"/>
        <w:spacing w:before="120" w:beforeAutospacing="0" w:after="240" w:afterAutospacing="0" w:line="420" w:lineRule="atLeast"/>
        <w:ind w:left="994" w:hanging="274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cs="Arial"/>
          <w:color w:val="000000"/>
          <w:sz w:val="28"/>
          <w:szCs w:val="28"/>
        </w:rPr>
        <w:t>选择本次申报的学科</w:t>
      </w:r>
    </w:p>
    <w:p>
      <w:pPr>
        <w:pStyle w:val="6"/>
        <w:numPr>
          <w:ilvl w:val="0"/>
          <w:numId w:val="1"/>
        </w:numPr>
        <w:shd w:val="clear" w:color="auto" w:fill="FFFFFF"/>
        <w:spacing w:before="120" w:beforeAutospacing="0" w:after="240" w:afterAutospacing="0" w:line="420" w:lineRule="atLeast"/>
        <w:ind w:left="994" w:hanging="274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cs="Arial"/>
          <w:color w:val="000000"/>
          <w:sz w:val="28"/>
          <w:szCs w:val="28"/>
        </w:rPr>
        <w:t>输入经中国知网“学术不端文献检测系统”检测的结果，包括：</w:t>
      </w:r>
    </w:p>
    <w:p>
      <w:pPr>
        <w:pStyle w:val="6"/>
        <w:numPr>
          <w:ilvl w:val="0"/>
          <w:numId w:val="2"/>
        </w:numPr>
        <w:shd w:val="clear" w:color="auto" w:fill="FFFFFF"/>
        <w:spacing w:before="120" w:beforeAutospacing="0" w:after="240" w:afterAutospacing="0" w:line="42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ascii="Arial" w:hAnsi="Arial" w:cs="Arial"/>
          <w:color w:val="000000"/>
          <w:sz w:val="28"/>
          <w:szCs w:val="28"/>
        </w:rPr>
        <w:t>去除本人文献复制比</w:t>
      </w:r>
      <w:r>
        <w:rPr>
          <w:rFonts w:hint="eastAsia" w:ascii="Arial" w:hAnsi="Arial" w:cs="Arial"/>
          <w:color w:val="EE0000"/>
          <w:sz w:val="28"/>
          <w:szCs w:val="28"/>
        </w:rPr>
        <w:t>（如，复制比是12%，则输入12）</w:t>
      </w:r>
    </w:p>
    <w:p>
      <w:pPr>
        <w:pStyle w:val="6"/>
        <w:numPr>
          <w:ilvl w:val="0"/>
          <w:numId w:val="2"/>
        </w:numPr>
        <w:shd w:val="clear" w:color="auto" w:fill="FFFFFF"/>
        <w:spacing w:before="120" w:beforeAutospacing="0" w:after="240" w:afterAutospacing="0" w:line="42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ascii="Arial" w:hAnsi="Arial" w:cs="Arial"/>
          <w:color w:val="000000"/>
          <w:sz w:val="28"/>
          <w:szCs w:val="28"/>
        </w:rPr>
        <w:t>重复字数</w:t>
      </w:r>
    </w:p>
    <w:p>
      <w:pPr>
        <w:pStyle w:val="6"/>
        <w:numPr>
          <w:ilvl w:val="0"/>
          <w:numId w:val="2"/>
        </w:numPr>
        <w:shd w:val="clear" w:color="auto" w:fill="FFFFFF"/>
        <w:spacing w:before="120" w:beforeAutospacing="0" w:after="240" w:afterAutospacing="0" w:line="42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ascii="Arial" w:hAnsi="Arial" w:cs="Arial"/>
          <w:color w:val="000000"/>
          <w:sz w:val="28"/>
          <w:szCs w:val="28"/>
        </w:rPr>
        <w:t>去除引用文献复制比</w:t>
      </w:r>
      <w:r>
        <w:rPr>
          <w:rFonts w:hint="eastAsia" w:ascii="Arial" w:hAnsi="Arial" w:cs="Arial"/>
          <w:color w:val="EE0000"/>
          <w:sz w:val="28"/>
          <w:szCs w:val="28"/>
        </w:rPr>
        <w:t>（如，复制比是12.4%，则输入12.4）</w:t>
      </w:r>
    </w:p>
    <w:p>
      <w:pPr>
        <w:pStyle w:val="6"/>
        <w:numPr>
          <w:ilvl w:val="0"/>
          <w:numId w:val="2"/>
        </w:numPr>
        <w:shd w:val="clear" w:color="auto" w:fill="FFFFFF"/>
        <w:spacing w:before="120" w:beforeAutospacing="0" w:after="240" w:afterAutospacing="0" w:line="42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ascii="Arial" w:hAnsi="Arial" w:cs="Arial"/>
          <w:color w:val="000000"/>
          <w:sz w:val="28"/>
          <w:szCs w:val="28"/>
        </w:rPr>
        <w:t>总文字复制比</w:t>
      </w:r>
      <w:r>
        <w:rPr>
          <w:rFonts w:hint="eastAsia" w:ascii="Arial" w:hAnsi="Arial" w:cs="Arial"/>
          <w:color w:val="EE0000"/>
          <w:sz w:val="28"/>
          <w:szCs w:val="28"/>
        </w:rPr>
        <w:t>（如，复制比是12.4%，则输入12.4）</w:t>
      </w:r>
    </w:p>
    <w:p>
      <w:pPr>
        <w:pStyle w:val="6"/>
        <w:shd w:val="clear" w:color="auto" w:fill="FFFFFF"/>
        <w:spacing w:before="0" w:beforeAutospacing="0" w:after="0" w:afterAutospacing="0" w:line="232" w:lineRule="atLeast"/>
        <w:ind w:firstLine="562"/>
        <w:jc w:val="both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最后，请在上报文章栏，点击“选择文件”按钮，选择word文件上传。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ind w:firstLine="475"/>
        <w:rPr>
          <w:rFonts w:hint="eastAsia"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本次为匿名竞赛，文章不能出现个人的姓名、单位等信息。如违反此项规定，作者自负责任。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ind w:firstLine="475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完成以上所有资料录入后，点击图4左上角</w:t>
      </w:r>
      <w:r>
        <w:rPr>
          <w:color w:val="000000"/>
          <w:sz w:val="18"/>
          <w:szCs w:val="18"/>
        </w:rPr>
        <w:drawing>
          <wp:inline distT="0" distB="0" distL="0" distR="0">
            <wp:extent cx="904875" cy="361950"/>
            <wp:effectExtent l="19050" t="0" r="9525" b="0"/>
            <wp:docPr id="7" name="图片 7" descr="https://www.njjks.cn/Uploads/ueditor/upload/word/121eff14-cd87-479e-ab3d-fba1ce4104eb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www.njjks.cn/Uploads/ueditor/upload/word/121eff14-cd87-479e-ab3d-fba1ce4104eb/image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8"/>
          <w:szCs w:val="28"/>
        </w:rPr>
        <w:t>按钮。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ind w:firstLine="475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申报成功后会弹出图5提示，请确认上报的任务，选择的学科等资料是否全部正确。如准确无误请点击确定按钮；如有错误，请点击提示右上角的X，关闭提示对话框后，修改相关内容，然后再点</w:t>
      </w:r>
      <w:r>
        <w:rPr>
          <w:rFonts w:ascii="Arial" w:hAnsi="Arial" w:eastAsia="微软雅黑" w:cs="Arial"/>
          <w:color w:val="000000"/>
          <w:sz w:val="18"/>
          <w:szCs w:val="18"/>
        </w:rPr>
        <w:t> </w:t>
      </w:r>
      <w:r>
        <w:rPr>
          <w:rFonts w:ascii="微软雅黑" w:hAnsi="微软雅黑" w:eastAsia="微软雅黑"/>
          <w:color w:val="000000"/>
          <w:sz w:val="28"/>
          <w:szCs w:val="28"/>
        </w:rPr>
        <w:drawing>
          <wp:inline distT="0" distB="0" distL="0" distR="0">
            <wp:extent cx="904875" cy="361950"/>
            <wp:effectExtent l="19050" t="0" r="9525" b="0"/>
            <wp:docPr id="8" name="图片 8" descr="https://www.njjks.cn/Uploads/ueditor/upload/word/121eff14-cd87-479e-ab3d-fba1ce4104eb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www.njjks.cn/Uploads/ueditor/upload/word/121eff14-cd87-479e-ab3d-fba1ce4104eb/image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8"/>
          <w:szCs w:val="28"/>
        </w:rPr>
        <w:t>即可。</w:t>
      </w:r>
    </w:p>
    <w:p>
      <w:pPr>
        <w:pStyle w:val="6"/>
        <w:shd w:val="clear" w:color="auto" w:fill="FFFFFF"/>
        <w:spacing w:before="0" w:beforeAutospacing="0" w:after="0" w:afterAutospacing="0" w:line="199" w:lineRule="atLeast"/>
        <w:ind w:firstLine="562"/>
        <w:jc w:val="center"/>
        <w:rPr>
          <w:rFonts w:hint="eastAsia" w:ascii="微软雅黑" w:hAnsi="微软雅黑" w:eastAsia="微软雅黑"/>
          <w:color w:val="000000"/>
        </w:rPr>
      </w:pPr>
      <w:r>
        <w:rPr>
          <w:rFonts w:hint="eastAsia"/>
          <w:color w:val="000000"/>
        </w:rPr>
        <w:drawing>
          <wp:inline distT="0" distB="0" distL="0" distR="0">
            <wp:extent cx="3257550" cy="37242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  </w:t>
      </w:r>
    </w:p>
    <w:p>
      <w:pPr>
        <w:pStyle w:val="6"/>
        <w:shd w:val="clear" w:color="auto" w:fill="FFFFFF"/>
        <w:spacing w:before="0" w:beforeAutospacing="0" w:after="0" w:afterAutospacing="0" w:line="199" w:lineRule="atLeast"/>
        <w:ind w:firstLine="562"/>
        <w:jc w:val="center"/>
        <w:rPr>
          <w:rFonts w:hint="eastAsia"/>
          <w:color w:val="000000"/>
        </w:rPr>
      </w:pPr>
      <w:r>
        <w:rPr>
          <w:rFonts w:hint="eastAsia"/>
          <w:color w:val="000000"/>
        </w:rPr>
        <w:t>图5</w:t>
      </w:r>
    </w:p>
    <w:p>
      <w:pPr>
        <w:pStyle w:val="6"/>
        <w:shd w:val="clear" w:color="auto" w:fill="FFFFFF"/>
        <w:spacing w:before="0" w:beforeAutospacing="0" w:after="0" w:afterAutospacing="0" w:line="232" w:lineRule="atLeast"/>
        <w:ind w:firstLine="562"/>
        <w:jc w:val="both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请务必检查上传文件是否正常：</w:t>
      </w:r>
    </w:p>
    <w:p>
      <w:pPr>
        <w:pStyle w:val="6"/>
        <w:shd w:val="clear" w:color="auto" w:fill="FFFFFF"/>
        <w:spacing w:before="0" w:beforeAutospacing="0" w:after="0" w:afterAutospacing="0" w:line="232" w:lineRule="atLeast"/>
        <w:ind w:firstLine="562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上报成功后，请一定点击图6“附件”栏位下的“下载按钮”</w:t>
      </w:r>
      <w:r>
        <w:rPr>
          <w:color w:val="FF0000"/>
          <w:sz w:val="28"/>
          <w:szCs w:val="28"/>
        </w:rPr>
        <w:drawing>
          <wp:inline distT="0" distB="0" distL="0" distR="0">
            <wp:extent cx="342900" cy="219075"/>
            <wp:effectExtent l="19050" t="0" r="0" b="0"/>
            <wp:docPr id="10" name="图片 10" descr="https://www.njjks.cn/Uploads/ueditor/upload/word/121eff14-cd87-479e-ab3d-fba1ce4104eb/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www.njjks.cn/Uploads/ueditor/upload/word/121eff14-cd87-479e-ab3d-fba1ce4104eb/image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szCs w:val="28"/>
        </w:rPr>
        <w:t>，下载已上报附件，查看提交的内容是否正确。如有问题，请在网报时间内重新上传附件，再点【上报提交】即可。</w:t>
      </w:r>
    </w:p>
    <w:p>
      <w:pPr>
        <w:pStyle w:val="6"/>
        <w:shd w:val="clear" w:color="auto" w:fill="FFFFFF"/>
        <w:spacing w:before="0" w:beforeAutospacing="0" w:after="0" w:afterAutospacing="0" w:line="199" w:lineRule="atLeast"/>
        <w:jc w:val="center"/>
        <w:rPr>
          <w:rFonts w:hint="eastAsia"/>
          <w:color w:val="000000"/>
        </w:rPr>
      </w:pPr>
      <w:r>
        <w:rPr>
          <w:color w:val="000000"/>
        </w:rPr>
        <w:drawing>
          <wp:inline distT="0" distB="0" distL="0" distR="0">
            <wp:extent cx="2486025" cy="819150"/>
            <wp:effectExtent l="19050" t="0" r="9525" b="0"/>
            <wp:docPr id="11" name="图片 11" descr="https://www.njjks.cn/Uploads/ueditor/upload/word/121eff14-cd87-479e-ab3d-fba1ce4104eb/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www.njjks.cn/Uploads/ueditor/upload/word/121eff14-cd87-479e-ab3d-fba1ce4104eb/image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199" w:lineRule="atLeast"/>
        <w:jc w:val="center"/>
        <w:rPr>
          <w:rFonts w:hint="eastAsia"/>
          <w:color w:val="000000"/>
        </w:rPr>
      </w:pPr>
      <w:r>
        <w:rPr>
          <w:rFonts w:hint="eastAsia"/>
          <w:color w:val="000000"/>
        </w:rPr>
        <w:t>图6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ind w:firstLine="979"/>
        <w:jc w:val="both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4.友情提醒：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ind w:left="979"/>
        <w:jc w:val="both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/>
          <w:color w:val="666666"/>
          <w:sz w:val="28"/>
          <w:szCs w:val="28"/>
        </w:rPr>
        <w:t>1）</w:t>
      </w:r>
      <w:r>
        <w:rPr>
          <w:rFonts w:hint="eastAsia" w:ascii="微软雅黑" w:hAnsi="微软雅黑" w:eastAsia="微软雅黑"/>
          <w:b/>
          <w:bCs/>
        </w:rPr>
        <w:t>2025年6月</w:t>
      </w:r>
      <w:r>
        <w:rPr>
          <w:rFonts w:hint="eastAsia" w:ascii="微软雅黑" w:hAnsi="微软雅黑" w:eastAsia="微软雅黑"/>
          <w:b/>
          <w:bCs/>
          <w:lang w:val="en-US" w:eastAsia="zh-CN"/>
        </w:rPr>
        <w:t>26</w:t>
      </w:r>
      <w:r>
        <w:rPr>
          <w:rFonts w:hint="eastAsia" w:ascii="微软雅黑" w:hAnsi="微软雅黑" w:eastAsia="微软雅黑"/>
          <w:b/>
          <w:bCs/>
        </w:rPr>
        <w:t>日1</w:t>
      </w:r>
      <w:r>
        <w:rPr>
          <w:rFonts w:hint="eastAsia" w:ascii="微软雅黑" w:hAnsi="微软雅黑" w:eastAsia="微软雅黑"/>
          <w:b/>
          <w:bCs/>
          <w:lang w:val="en-US" w:eastAsia="zh-CN"/>
        </w:rPr>
        <w:t>6</w:t>
      </w:r>
      <w:r>
        <w:rPr>
          <w:rFonts w:hint="eastAsia" w:ascii="微软雅黑" w:hAnsi="微软雅黑" w:eastAsia="微软雅黑"/>
          <w:b/>
          <w:bCs/>
        </w:rPr>
        <w:t>点—2025年7月</w:t>
      </w:r>
      <w:r>
        <w:rPr>
          <w:rFonts w:hint="eastAsia" w:ascii="微软雅黑" w:hAnsi="微软雅黑" w:eastAsia="微软雅黑"/>
          <w:b/>
          <w:bCs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</w:rPr>
        <w:t>日16点</w:t>
      </w:r>
      <w:r>
        <w:rPr>
          <w:rFonts w:hint="eastAsia"/>
          <w:b/>
          <w:bCs/>
          <w:color w:val="000000"/>
          <w:sz w:val="28"/>
          <w:szCs w:val="28"/>
        </w:rPr>
        <w:t>，在此期间内本次评审上报材料均可以修改或删除。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ind w:firstLine="547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在点击</w:t>
      </w:r>
      <w:r>
        <w:rPr>
          <w:color w:val="000000"/>
          <w:sz w:val="18"/>
          <w:szCs w:val="18"/>
        </w:rPr>
        <w:drawing>
          <wp:inline distT="0" distB="0" distL="0" distR="0">
            <wp:extent cx="904875" cy="361950"/>
            <wp:effectExtent l="19050" t="0" r="9525" b="0"/>
            <wp:docPr id="14" name="图片 14" descr="https://www.njjks.cn/Uploads/ueditor/upload/word/121eff14-cd87-479e-ab3d-fba1ce4104eb/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www.njjks.cn/Uploads/ueditor/upload/word/121eff14-cd87-479e-ab3d-fba1ce4104eb/image1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8"/>
          <w:szCs w:val="28"/>
        </w:rPr>
        <w:t>按钮前，请务必认真检查所填资料是否完整、正确，在申报成功后，如果发现有资料填写错误需要修正的，可以在上报时间内，点击图7上报列表信息前的</w:t>
      </w:r>
      <w:r>
        <w:rPr>
          <w:color w:val="000000"/>
        </w:rPr>
        <w:drawing>
          <wp:inline distT="0" distB="0" distL="0" distR="0">
            <wp:extent cx="219075" cy="171450"/>
            <wp:effectExtent l="19050" t="0" r="9525" b="0"/>
            <wp:docPr id="15" name="图片 15" descr="https://www.njjks.cn/Uploads/ueditor/upload/word/121eff14-cd87-479e-ab3d-fba1ce4104eb/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www.njjks.cn/Uploads/ueditor/upload/word/121eff14-cd87-479e-ab3d-fba1ce4104eb/image1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8"/>
          <w:szCs w:val="28"/>
        </w:rPr>
        <w:t>修改按钮进入修改画面，修改对应内容或重新选择修改后的文章上传，再点击左上角</w:t>
      </w:r>
      <w:r>
        <w:rPr>
          <w:color w:val="000000"/>
          <w:sz w:val="18"/>
          <w:szCs w:val="18"/>
        </w:rPr>
        <w:drawing>
          <wp:inline distT="0" distB="0" distL="0" distR="0">
            <wp:extent cx="904875" cy="361950"/>
            <wp:effectExtent l="19050" t="0" r="9525" b="0"/>
            <wp:docPr id="16" name="图片 16" descr="https://www.njjks.cn/Uploads/ueditor/upload/word/121eff14-cd87-479e-ab3d-fba1ce4104eb/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www.njjks.cn/Uploads/ueditor/upload/word/121eff14-cd87-479e-ab3d-fba1ce4104eb/image1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8"/>
          <w:szCs w:val="28"/>
        </w:rPr>
        <w:t>按钮即可。如果已经超过了网报时间，则无法修改。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jc w:val="center"/>
        <w:rPr>
          <w:rFonts w:hint="eastAsia" w:ascii="微软雅黑" w:hAnsi="微软雅黑" w:eastAsia="微软雅黑"/>
          <w:color w:val="000000"/>
        </w:rPr>
      </w:pPr>
      <w:r>
        <w:drawing>
          <wp:inline distT="0" distB="0" distL="0" distR="0">
            <wp:extent cx="6188710" cy="2160270"/>
            <wp:effectExtent l="0" t="0" r="2540" b="0"/>
            <wp:docPr id="1846203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0301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jc w:val="center"/>
        <w:rPr>
          <w:rFonts w:hint="eastAsia"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图7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ind w:firstLine="547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在申报成功后，如果发现需要取消上报，可以在上报时间内，点击图8上报列表信息前的</w:t>
      </w:r>
      <w:r>
        <w:rPr>
          <w:rFonts w:hint="eastAsia"/>
          <w:color w:val="000000"/>
          <w:sz w:val="28"/>
          <w:szCs w:val="28"/>
        </w:rPr>
        <w:drawing>
          <wp:inline distT="0" distB="0" distL="0" distR="0">
            <wp:extent cx="352425" cy="276225"/>
            <wp:effectExtent l="1905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8"/>
          <w:szCs w:val="28"/>
        </w:rPr>
        <w:t>删除按钮，进行删除。如果已经超过了网报时间，则无法删除。（</w:t>
      </w:r>
      <w:r>
        <w:rPr>
          <w:rFonts w:hint="eastAsia"/>
          <w:color w:val="EE0000"/>
          <w:sz w:val="28"/>
          <w:szCs w:val="28"/>
        </w:rPr>
        <w:t>注意：删除后重新上报，编号会重新生成。</w:t>
      </w:r>
      <w:r>
        <w:rPr>
          <w:rFonts w:hint="eastAsia"/>
          <w:color w:val="000000"/>
          <w:sz w:val="28"/>
          <w:szCs w:val="28"/>
        </w:rPr>
        <w:t>）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jc w:val="center"/>
        <w:rPr>
          <w:rFonts w:hint="eastAsia"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drawing>
          <wp:inline distT="0" distB="0" distL="0" distR="0">
            <wp:extent cx="4010025" cy="183832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199" w:lineRule="atLeast"/>
        <w:jc w:val="center"/>
        <w:rPr>
          <w:rFonts w:hint="eastAsia"/>
          <w:color w:val="000000"/>
        </w:rPr>
      </w:pPr>
      <w:r>
        <w:rPr>
          <w:rFonts w:hint="eastAsia"/>
          <w:color w:val="000000"/>
        </w:rPr>
        <w:t>图8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ind w:left="979"/>
        <w:jc w:val="both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/>
          <w:color w:val="666666"/>
          <w:sz w:val="28"/>
          <w:szCs w:val="28"/>
        </w:rPr>
        <w:t>2）</w:t>
      </w:r>
      <w:r>
        <w:rPr>
          <w:rFonts w:hint="eastAsia"/>
          <w:b/>
          <w:bCs/>
          <w:color w:val="000000"/>
          <w:sz w:val="28"/>
          <w:szCs w:val="28"/>
        </w:rPr>
        <w:t>网报结束进入评审阶段，上报资料无法查看、修改和删除。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ind w:firstLine="475"/>
        <w:jc w:val="both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上报时间结束后，上报资料会进入下图9评审区。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jc w:val="center"/>
        <w:rPr>
          <w:rFonts w:hint="eastAsia"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drawing>
          <wp:inline distT="0" distB="0" distL="0" distR="0">
            <wp:extent cx="5257800" cy="63817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ind w:firstLine="475"/>
        <w:jc w:val="center"/>
        <w:rPr>
          <w:rFonts w:hint="eastAsia"/>
          <w:color w:val="000000"/>
        </w:rPr>
      </w:pPr>
      <w:r>
        <w:rPr>
          <w:rFonts w:hint="eastAsia"/>
          <w:color w:val="000000"/>
        </w:rPr>
        <w:t>图9</w:t>
      </w:r>
    </w:p>
    <w:p>
      <w:pPr>
        <w:pStyle w:val="6"/>
        <w:shd w:val="clear" w:color="auto" w:fill="FFFFFF"/>
        <w:spacing w:before="0" w:beforeAutospacing="0" w:after="0" w:afterAutospacing="0" w:line="232" w:lineRule="atLeast"/>
        <w:ind w:left="979" w:hanging="41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3)</w:t>
      </w:r>
      <w:r>
        <w:rPr>
          <w:rFonts w:ascii="Times New Roman" w:hAnsi="Times New Roman" w:cs="Times New Roman"/>
          <w:color w:val="000000"/>
          <w:sz w:val="14"/>
          <w:szCs w:val="14"/>
        </w:rPr>
        <w:t>      </w:t>
      </w:r>
      <w:r>
        <w:rPr>
          <w:rFonts w:hint="eastAsia" w:cs="Arial"/>
          <w:b/>
          <w:bCs/>
          <w:color w:val="000000"/>
          <w:sz w:val="28"/>
          <w:szCs w:val="28"/>
        </w:rPr>
        <w:t>因服务器资源有限，评审结束后，所有的相关资料不再保留，请老师自留参赛结果和参赛文稿。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ind w:firstLine="562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操作过程中有任何问题请加服务QQ：2045124848、602067285，工作时间：周一到周五(9:00-12:00,14:00-17:30)，节假日除外</w:t>
      </w:r>
      <w:r>
        <w:rPr>
          <w:rFonts w:hint="eastAsia"/>
          <w:color w:val="FF0000"/>
          <w:sz w:val="28"/>
          <w:szCs w:val="28"/>
        </w:rPr>
        <w:t>。</w:t>
      </w:r>
    </w:p>
    <w:p>
      <w:pPr>
        <w:pStyle w:val="6"/>
        <w:shd w:val="clear" w:color="auto" w:fill="FFFFFF"/>
        <w:spacing w:before="0" w:beforeAutospacing="0" w:after="0" w:afterAutospacing="0" w:line="450" w:lineRule="atLeast"/>
        <w:ind w:firstLine="562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br w:type="textWrapping"/>
      </w:r>
    </w:p>
    <w:p>
      <w:pPr>
        <w:pStyle w:val="6"/>
        <w:shd w:val="clear" w:color="auto" w:fill="FFFFFF"/>
        <w:spacing w:before="0" w:beforeAutospacing="0" w:after="0" w:afterAutospacing="0" w:line="232" w:lineRule="atLeast"/>
        <w:jc w:val="right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南京市教育科学研究所</w:t>
      </w:r>
    </w:p>
    <w:p>
      <w:pPr>
        <w:pStyle w:val="6"/>
        <w:shd w:val="clear" w:color="auto" w:fill="FFFFFF"/>
        <w:spacing w:before="0" w:beforeAutospacing="0" w:after="0" w:afterAutospacing="0" w:line="232" w:lineRule="atLeast"/>
        <w:ind w:left="6163" w:hanging="6163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</w:rPr>
        <w:t>2025</w:t>
      </w:r>
      <w:r>
        <w:rPr>
          <w:rFonts w:hint="eastAsia" w:cs="Arial"/>
          <w:color w:val="000000"/>
          <w:sz w:val="28"/>
          <w:szCs w:val="28"/>
        </w:rPr>
        <w:t>年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6</w:t>
      </w:r>
      <w:r>
        <w:rPr>
          <w:rFonts w:hint="eastAsia" w:cs="Arial"/>
          <w:color w:val="000000"/>
          <w:sz w:val="28"/>
          <w:szCs w:val="28"/>
        </w:rPr>
        <w:t>月</w:t>
      </w:r>
    </w:p>
    <w:p/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675A0C"/>
    <w:multiLevelType w:val="multilevel"/>
    <w:tmpl w:val="27675A0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>
    <w:nsid w:val="36EE7B07"/>
    <w:multiLevelType w:val="multilevel"/>
    <w:tmpl w:val="36EE7B07"/>
    <w:lvl w:ilvl="0" w:tentative="0">
      <w:start w:val="1"/>
      <w:numFmt w:val="lowerLetter"/>
      <w:lvlText w:val="%1)"/>
      <w:lvlJc w:val="left"/>
      <w:pPr>
        <w:ind w:left="1434" w:hanging="440"/>
      </w:pPr>
    </w:lvl>
    <w:lvl w:ilvl="1" w:tentative="0">
      <w:start w:val="1"/>
      <w:numFmt w:val="lowerLetter"/>
      <w:lvlText w:val="%2)"/>
      <w:lvlJc w:val="left"/>
      <w:pPr>
        <w:ind w:left="1874" w:hanging="440"/>
      </w:pPr>
    </w:lvl>
    <w:lvl w:ilvl="2" w:tentative="0">
      <w:start w:val="1"/>
      <w:numFmt w:val="lowerRoman"/>
      <w:lvlText w:val="%3."/>
      <w:lvlJc w:val="right"/>
      <w:pPr>
        <w:ind w:left="2314" w:hanging="440"/>
      </w:pPr>
    </w:lvl>
    <w:lvl w:ilvl="3" w:tentative="0">
      <w:start w:val="1"/>
      <w:numFmt w:val="decimal"/>
      <w:lvlText w:val="%4."/>
      <w:lvlJc w:val="left"/>
      <w:pPr>
        <w:ind w:left="2754" w:hanging="440"/>
      </w:pPr>
    </w:lvl>
    <w:lvl w:ilvl="4" w:tentative="0">
      <w:start w:val="1"/>
      <w:numFmt w:val="lowerLetter"/>
      <w:lvlText w:val="%5)"/>
      <w:lvlJc w:val="left"/>
      <w:pPr>
        <w:ind w:left="3194" w:hanging="440"/>
      </w:pPr>
    </w:lvl>
    <w:lvl w:ilvl="5" w:tentative="0">
      <w:start w:val="1"/>
      <w:numFmt w:val="lowerRoman"/>
      <w:lvlText w:val="%6."/>
      <w:lvlJc w:val="right"/>
      <w:pPr>
        <w:ind w:left="3634" w:hanging="440"/>
      </w:pPr>
    </w:lvl>
    <w:lvl w:ilvl="6" w:tentative="0">
      <w:start w:val="1"/>
      <w:numFmt w:val="decimal"/>
      <w:lvlText w:val="%7."/>
      <w:lvlJc w:val="left"/>
      <w:pPr>
        <w:ind w:left="4074" w:hanging="440"/>
      </w:pPr>
    </w:lvl>
    <w:lvl w:ilvl="7" w:tentative="0">
      <w:start w:val="1"/>
      <w:numFmt w:val="lowerLetter"/>
      <w:lvlText w:val="%8)"/>
      <w:lvlJc w:val="left"/>
      <w:pPr>
        <w:ind w:left="4514" w:hanging="440"/>
      </w:pPr>
    </w:lvl>
    <w:lvl w:ilvl="8" w:tentative="0">
      <w:start w:val="1"/>
      <w:numFmt w:val="lowerRoman"/>
      <w:lvlText w:val="%9."/>
      <w:lvlJc w:val="right"/>
      <w:pPr>
        <w:ind w:left="4954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AwYTAzMDc3Y2FiYzVlZjM0OTI2MTM5YjY3NDI0YjcifQ=="/>
  </w:docVars>
  <w:rsids>
    <w:rsidRoot w:val="00A665F8"/>
    <w:rsid w:val="0007085A"/>
    <w:rsid w:val="00147FEA"/>
    <w:rsid w:val="00246364"/>
    <w:rsid w:val="00260A23"/>
    <w:rsid w:val="002A3CC4"/>
    <w:rsid w:val="00407C43"/>
    <w:rsid w:val="004713C9"/>
    <w:rsid w:val="00474DCA"/>
    <w:rsid w:val="00476AAC"/>
    <w:rsid w:val="00584D51"/>
    <w:rsid w:val="005855AA"/>
    <w:rsid w:val="005E4609"/>
    <w:rsid w:val="006E3C56"/>
    <w:rsid w:val="00702FBB"/>
    <w:rsid w:val="00763E31"/>
    <w:rsid w:val="0086483D"/>
    <w:rsid w:val="008E0B24"/>
    <w:rsid w:val="008E100C"/>
    <w:rsid w:val="008E7498"/>
    <w:rsid w:val="00931043"/>
    <w:rsid w:val="00953508"/>
    <w:rsid w:val="009C7C7B"/>
    <w:rsid w:val="00A665F8"/>
    <w:rsid w:val="00A82518"/>
    <w:rsid w:val="00AD16C1"/>
    <w:rsid w:val="00B421E9"/>
    <w:rsid w:val="00BC4074"/>
    <w:rsid w:val="00BF491A"/>
    <w:rsid w:val="00C27312"/>
    <w:rsid w:val="00DA07C0"/>
    <w:rsid w:val="00E06C63"/>
    <w:rsid w:val="00F17333"/>
    <w:rsid w:val="00F30489"/>
    <w:rsid w:val="027F78D9"/>
    <w:rsid w:val="03293A48"/>
    <w:rsid w:val="183216FF"/>
    <w:rsid w:val="20B04C20"/>
    <w:rsid w:val="41B963DB"/>
    <w:rsid w:val="46781D2B"/>
    <w:rsid w:val="589A7AE9"/>
    <w:rsid w:val="6C4F57B2"/>
    <w:rsid w:val="70B6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0">
    <w:name w:val="标题 1 字符"/>
    <w:basedOn w:val="8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1">
    <w:name w:val="批注框文本 字符"/>
    <w:basedOn w:val="8"/>
    <w:link w:val="3"/>
    <w:semiHidden/>
    <w:uiPriority w:val="99"/>
    <w:rPr>
      <w:sz w:val="18"/>
      <w:szCs w:val="18"/>
    </w:rPr>
  </w:style>
  <w:style w:type="character" w:customStyle="1" w:styleId="12">
    <w:name w:val="页眉 字符"/>
    <w:basedOn w:val="8"/>
    <w:link w:val="5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1454</Words>
  <Characters>1651</Characters>
  <Lines>52</Lines>
  <Paragraphs>51</Paragraphs>
  <TotalTime>49</TotalTime>
  <ScaleCrop>false</ScaleCrop>
  <LinksUpToDate>false</LinksUpToDate>
  <CharactersWithSpaces>1684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2025-06-09T09:01:00Z</dcterms:created>
  <dc:creator>lanall</dc:creator>
  <cp:lastModifiedBy>张美华</cp:lastModifiedBy>
  <dcterms:modified xsi:type="dcterms:W3CDTF">2025-06-26T02:47:31Z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59808C3108F845C0AA9D9C533F7DE1DB</vt:lpwstr>
  </property>
</Properties>
</file>